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278" w:rsidRPr="00C80927" w:rsidRDefault="007F7F4F">
      <w:pPr>
        <w:rPr>
          <w:rFonts w:ascii="Times New Roman" w:hAnsi="Times New Roman" w:cs="Times New Roman"/>
          <w:sz w:val="24"/>
          <w:szCs w:val="24"/>
        </w:rPr>
      </w:pPr>
      <w:r w:rsidRPr="00C80927">
        <w:rPr>
          <w:rFonts w:ascii="Times New Roman" w:hAnsi="Times New Roman" w:cs="Times New Roman"/>
          <w:sz w:val="24"/>
          <w:szCs w:val="24"/>
        </w:rPr>
        <w:t xml:space="preserve">EARLY ANABAPTIST RESEARCH </w:t>
      </w:r>
    </w:p>
    <w:p w:rsidR="007F7F4F" w:rsidRPr="00C80927" w:rsidRDefault="007F7F4F">
      <w:pPr>
        <w:rPr>
          <w:rFonts w:ascii="Times New Roman" w:hAnsi="Times New Roman" w:cs="Times New Roman"/>
          <w:sz w:val="24"/>
          <w:szCs w:val="24"/>
        </w:rPr>
      </w:pPr>
      <w:r w:rsidRPr="00C80927">
        <w:rPr>
          <w:rFonts w:ascii="Times New Roman" w:hAnsi="Times New Roman" w:cs="Times New Roman"/>
          <w:sz w:val="24"/>
          <w:szCs w:val="24"/>
        </w:rPr>
        <w:t>MICHAEL HO</w:t>
      </w:r>
      <w:r w:rsidR="00C80927">
        <w:rPr>
          <w:rFonts w:ascii="Times New Roman" w:hAnsi="Times New Roman" w:cs="Times New Roman"/>
          <w:sz w:val="24"/>
          <w:szCs w:val="24"/>
        </w:rPr>
        <w:t>CHSTAEDTER</w:t>
      </w:r>
      <w:r w:rsidRPr="00C80927">
        <w:rPr>
          <w:rFonts w:ascii="Times New Roman" w:hAnsi="Times New Roman" w:cs="Times New Roman"/>
          <w:sz w:val="24"/>
          <w:szCs w:val="24"/>
        </w:rPr>
        <w:t xml:space="preserve"> ON THE “HARLE</w:t>
      </w:r>
      <w:proofErr w:type="gramStart"/>
      <w:r w:rsidRPr="00C80927">
        <w:rPr>
          <w:rFonts w:ascii="Times New Roman" w:hAnsi="Times New Roman" w:cs="Times New Roman"/>
          <w:sz w:val="24"/>
          <w:szCs w:val="24"/>
        </w:rPr>
        <w:t xml:space="preserve">”  </w:t>
      </w:r>
      <w:r w:rsidR="00C80927">
        <w:rPr>
          <w:rFonts w:ascii="Times New Roman" w:hAnsi="Times New Roman" w:cs="Times New Roman"/>
          <w:sz w:val="24"/>
          <w:szCs w:val="24"/>
        </w:rPr>
        <w:t>IN</w:t>
      </w:r>
      <w:proofErr w:type="gramEnd"/>
      <w:r w:rsidR="00C80927">
        <w:rPr>
          <w:rFonts w:ascii="Times New Roman" w:hAnsi="Times New Roman" w:cs="Times New Roman"/>
          <w:sz w:val="24"/>
          <w:szCs w:val="24"/>
        </w:rPr>
        <w:t xml:space="preserve"> 1736</w:t>
      </w:r>
    </w:p>
    <w:p w:rsidR="007F7F4F" w:rsidRPr="00C80927" w:rsidRDefault="007F7F4F">
      <w:pPr>
        <w:rPr>
          <w:rFonts w:ascii="Times New Roman" w:hAnsi="Times New Roman" w:cs="Times New Roman"/>
          <w:sz w:val="24"/>
          <w:szCs w:val="24"/>
        </w:rPr>
      </w:pPr>
      <w:r w:rsidRPr="00C80927">
        <w:rPr>
          <w:rFonts w:ascii="Times New Roman" w:hAnsi="Times New Roman" w:cs="Times New Roman"/>
          <w:sz w:val="24"/>
          <w:szCs w:val="24"/>
        </w:rPr>
        <w:t>Research by Paul Hostetler</w:t>
      </w:r>
    </w:p>
    <w:p w:rsidR="00C80927" w:rsidRPr="00C80927" w:rsidRDefault="00C80927" w:rsidP="00C80927">
      <w:pPr>
        <w:pStyle w:val="Heading1"/>
        <w:rPr>
          <w:b w:val="0"/>
          <w:sz w:val="24"/>
          <w:szCs w:val="24"/>
        </w:rPr>
      </w:pPr>
      <w:r w:rsidRPr="00C80927">
        <w:rPr>
          <w:rStyle w:val="st"/>
          <w:b w:val="0"/>
          <w:sz w:val="24"/>
          <w:szCs w:val="24"/>
        </w:rPr>
        <w:t xml:space="preserve">Reference: </w:t>
      </w:r>
      <w:r w:rsidRPr="00C80927">
        <w:rPr>
          <w:b w:val="0"/>
          <w:i/>
          <w:sz w:val="24"/>
          <w:szCs w:val="24"/>
        </w:rPr>
        <w:t>Descendants of Jacob Hochstetler, the immigrant of 1736.</w:t>
      </w:r>
      <w:r w:rsidRPr="00C80927">
        <w:rPr>
          <w:b w:val="0"/>
          <w:sz w:val="24"/>
          <w:szCs w:val="24"/>
        </w:rPr>
        <w:t xml:space="preserve">  By Harvey Hostetler</w:t>
      </w:r>
    </w:p>
    <w:p w:rsidR="00C80927" w:rsidRPr="00C80927" w:rsidRDefault="00FE3478" w:rsidP="00C80927">
      <w:pPr>
        <w:pStyle w:val="Heading1"/>
        <w:rPr>
          <w:rStyle w:val="st"/>
          <w:b w:val="0"/>
          <w:sz w:val="24"/>
          <w:szCs w:val="24"/>
        </w:rPr>
      </w:pPr>
      <w:r w:rsidRPr="00C80927">
        <w:rPr>
          <w:rStyle w:val="st"/>
          <w:b w:val="0"/>
          <w:sz w:val="24"/>
          <w:szCs w:val="24"/>
        </w:rPr>
        <w:t xml:space="preserve">P 21 </w:t>
      </w:r>
    </w:p>
    <w:p w:rsidR="00C80927" w:rsidRPr="00C80927" w:rsidRDefault="00C80927" w:rsidP="00C80927">
      <w:pPr>
        <w:pStyle w:val="gtxtbody"/>
        <w:ind w:firstLine="240"/>
      </w:pPr>
      <w:r w:rsidRPr="00C80927">
        <w:t xml:space="preserve">Our ancestor, Jacob </w:t>
      </w:r>
      <w:proofErr w:type="spellStart"/>
      <w:r w:rsidRPr="00C80927">
        <w:t>Hofstedler</w:t>
      </w:r>
      <w:proofErr w:type="spellEnd"/>
      <w:r w:rsidRPr="00C80927">
        <w:t xml:space="preserve">, arrived at Philadelphia September 1st, 1736, on </w:t>
      </w:r>
      <w:r w:rsidRPr="00C80927">
        <w:rPr>
          <w:rStyle w:val="gstxthlt"/>
        </w:rPr>
        <w:t xml:space="preserve">the </w:t>
      </w:r>
      <w:r w:rsidRPr="00C80927">
        <w:t xml:space="preserve">ship </w:t>
      </w:r>
      <w:proofErr w:type="spellStart"/>
      <w:r w:rsidRPr="00C80927">
        <w:rPr>
          <w:rStyle w:val="gstxthlt"/>
        </w:rPr>
        <w:t>Harle</w:t>
      </w:r>
      <w:proofErr w:type="spellEnd"/>
      <w:r w:rsidRPr="00C80927">
        <w:rPr>
          <w:rStyle w:val="gstxthlt"/>
        </w:rPr>
        <w:t xml:space="preserve">, </w:t>
      </w:r>
      <w:r w:rsidRPr="00C80927">
        <w:t xml:space="preserve">Ralph </w:t>
      </w:r>
      <w:proofErr w:type="spellStart"/>
      <w:r w:rsidRPr="00C80927">
        <w:rPr>
          <w:rStyle w:val="gstxthlt"/>
        </w:rPr>
        <w:t>Harle</w:t>
      </w:r>
      <w:proofErr w:type="spellEnd"/>
      <w:r w:rsidRPr="00C80927">
        <w:rPr>
          <w:rStyle w:val="gstxthlt"/>
        </w:rPr>
        <w:t xml:space="preserve">, </w:t>
      </w:r>
      <w:r w:rsidRPr="00C80927">
        <w:t xml:space="preserve">Master, from Rotterdam, last from </w:t>
      </w:r>
      <w:proofErr w:type="spellStart"/>
      <w:r w:rsidRPr="00C80927">
        <w:t>Cowes</w:t>
      </w:r>
      <w:proofErr w:type="spellEnd"/>
      <w:r w:rsidRPr="00C80927">
        <w:t xml:space="preserve">, England. </w:t>
      </w:r>
      <w:r w:rsidRPr="00C80927">
        <w:rPr>
          <w:rStyle w:val="gstxthlt"/>
        </w:rPr>
        <w:t xml:space="preserve">The </w:t>
      </w:r>
      <w:r w:rsidRPr="00C80927">
        <w:t xml:space="preserve">captain reported that he brought one hundred and fifty-six men, sixty-five women, one hundred and sixty-seven boys and girls, in all three hundred and eighty-eight. Only one hundred and fifty-one </w:t>
      </w:r>
      <w:r w:rsidRPr="00C80927">
        <w:rPr>
          <w:rStyle w:val="gstxthlt"/>
        </w:rPr>
        <w:t xml:space="preserve">of the </w:t>
      </w:r>
      <w:r w:rsidRPr="00C80927">
        <w:t xml:space="preserve">men made their declaration </w:t>
      </w:r>
      <w:r w:rsidRPr="00C80927">
        <w:rPr>
          <w:rStyle w:val="gstxthlt"/>
        </w:rPr>
        <w:t xml:space="preserve">of </w:t>
      </w:r>
      <w:r w:rsidRPr="00C80927">
        <w:t xml:space="preserve">allegiance, </w:t>
      </w:r>
      <w:r w:rsidRPr="00C80927">
        <w:rPr>
          <w:rStyle w:val="gstxthlt"/>
        </w:rPr>
        <w:t xml:space="preserve">the </w:t>
      </w:r>
      <w:r w:rsidRPr="00C80927">
        <w:t xml:space="preserve">other four being reported sick and unable to leave </w:t>
      </w:r>
      <w:r w:rsidRPr="00C80927">
        <w:rPr>
          <w:rStyle w:val="gstxthlt"/>
        </w:rPr>
        <w:t xml:space="preserve">the </w:t>
      </w:r>
      <w:r w:rsidRPr="00C80927">
        <w:t>vessel.</w:t>
      </w:r>
    </w:p>
    <w:p w:rsidR="00C80927" w:rsidRPr="00C80927" w:rsidRDefault="00C80927" w:rsidP="00C80927">
      <w:pPr>
        <w:pStyle w:val="gtxtbody"/>
        <w:ind w:firstLine="240"/>
        <w:rPr>
          <w:rStyle w:val="st"/>
        </w:rPr>
      </w:pPr>
      <w:r w:rsidRPr="00C80927">
        <w:t xml:space="preserve">Our ancestor being unable to write, his name was written for him on </w:t>
      </w:r>
      <w:r w:rsidRPr="00C80927">
        <w:rPr>
          <w:rStyle w:val="gstxthlt"/>
        </w:rPr>
        <w:t xml:space="preserve">the </w:t>
      </w:r>
      <w:r w:rsidRPr="00C80927">
        <w:t xml:space="preserve">ship captain's </w:t>
      </w:r>
      <w:r w:rsidRPr="00C80927">
        <w:rPr>
          <w:rStyle w:val="gstxthlt"/>
        </w:rPr>
        <w:t xml:space="preserve">list </w:t>
      </w:r>
      <w:r w:rsidRPr="00C80927">
        <w:t xml:space="preserve">by </w:t>
      </w:r>
      <w:r w:rsidRPr="00C80927">
        <w:rPr>
          <w:rStyle w:val="gstxthlt"/>
        </w:rPr>
        <w:t xml:space="preserve">the </w:t>
      </w:r>
      <w:r w:rsidRPr="00C80927">
        <w:t xml:space="preserve">captain or his clerk, and </w:t>
      </w:r>
      <w:r w:rsidRPr="00C80927">
        <w:rPr>
          <w:rStyle w:val="gstxthlt"/>
        </w:rPr>
        <w:t xml:space="preserve">the </w:t>
      </w:r>
      <w:r w:rsidRPr="00C80927">
        <w:t xml:space="preserve">name was pronounced so that </w:t>
      </w:r>
      <w:r w:rsidRPr="00C80927">
        <w:rPr>
          <w:rStyle w:val="gstxthlt"/>
        </w:rPr>
        <w:t xml:space="preserve">the </w:t>
      </w:r>
      <w:r w:rsidRPr="00C80927">
        <w:t xml:space="preserve">writer thought it should be written </w:t>
      </w:r>
      <w:proofErr w:type="spellStart"/>
      <w:r w:rsidRPr="00C80927">
        <w:t>Hofstedler</w:t>
      </w:r>
      <w:proofErr w:type="spellEnd"/>
      <w:r w:rsidRPr="00C80927">
        <w:t xml:space="preserve">, and this </w:t>
      </w:r>
      <w:r w:rsidRPr="00C80927">
        <w:rPr>
          <w:rStyle w:val="gstxthlt"/>
        </w:rPr>
        <w:t xml:space="preserve">list </w:t>
      </w:r>
      <w:r w:rsidRPr="00C80927">
        <w:t xml:space="preserve">gives his age at landing as thirty-two years. </w:t>
      </w:r>
      <w:r w:rsidRPr="00C80927">
        <w:rPr>
          <w:rStyle w:val="gstxthlt"/>
        </w:rPr>
        <w:t xml:space="preserve">The </w:t>
      </w:r>
      <w:r w:rsidRPr="00C80927">
        <w:t xml:space="preserve">passengers were taken immediately to </w:t>
      </w:r>
      <w:r w:rsidRPr="00C80927">
        <w:rPr>
          <w:rStyle w:val="gstxthlt"/>
        </w:rPr>
        <w:t xml:space="preserve">the </w:t>
      </w:r>
      <w:r w:rsidRPr="00C80927">
        <w:t xml:space="preserve">Court House and made their declaration </w:t>
      </w:r>
      <w:r w:rsidRPr="00C80927">
        <w:rPr>
          <w:rStyle w:val="gstxthlt"/>
        </w:rPr>
        <w:t xml:space="preserve">of </w:t>
      </w:r>
      <w:r w:rsidRPr="00C80927">
        <w:t xml:space="preserve">allegiance, and again his name was written for him, </w:t>
      </w:r>
      <w:proofErr w:type="spellStart"/>
      <w:r w:rsidRPr="00C80927">
        <w:t>Hofstedler</w:t>
      </w:r>
      <w:proofErr w:type="spellEnd"/>
      <w:r w:rsidRPr="00C80927">
        <w:t xml:space="preserve">, which might be termed his legal or official name. A recent examination </w:t>
      </w:r>
      <w:r w:rsidRPr="00C80927">
        <w:rPr>
          <w:rStyle w:val="gstxthlt"/>
        </w:rPr>
        <w:t xml:space="preserve">of </w:t>
      </w:r>
      <w:r w:rsidRPr="00C80927">
        <w:t xml:space="preserve">these two lists shows </w:t>
      </w:r>
      <w:r w:rsidRPr="00C80927">
        <w:rPr>
          <w:rStyle w:val="gstxthlt"/>
        </w:rPr>
        <w:t xml:space="preserve">the </w:t>
      </w:r>
      <w:r w:rsidRPr="00C80927">
        <w:t xml:space="preserve">name was thus written on both lists in a clear and unmistakable hand. </w:t>
      </w:r>
      <w:r w:rsidRPr="00C80927">
        <w:rPr>
          <w:rStyle w:val="gstxthlt"/>
        </w:rPr>
        <w:t xml:space="preserve">The </w:t>
      </w:r>
      <w:r w:rsidRPr="00C80927">
        <w:t xml:space="preserve">name is incorrectly given in Rupp's </w:t>
      </w:r>
      <w:r w:rsidRPr="00C80927">
        <w:rPr>
          <w:rStyle w:val="gstxthlt"/>
        </w:rPr>
        <w:t xml:space="preserve">list </w:t>
      </w:r>
      <w:r w:rsidRPr="00C80927">
        <w:t xml:space="preserve">and also in one </w:t>
      </w:r>
      <w:r w:rsidRPr="00C80927">
        <w:rPr>
          <w:rStyle w:val="gstxthlt"/>
        </w:rPr>
        <w:t xml:space="preserve">list of </w:t>
      </w:r>
      <w:r w:rsidRPr="00C80927">
        <w:t xml:space="preserve">Pa. Archives, Second series, Vol. 17. </w:t>
      </w:r>
      <w:r w:rsidRPr="00C80927">
        <w:rPr>
          <w:rStyle w:val="gstxthlt"/>
        </w:rPr>
        <w:t xml:space="preserve">The </w:t>
      </w:r>
      <w:r w:rsidRPr="00C80927">
        <w:t xml:space="preserve">ship captain's </w:t>
      </w:r>
      <w:r w:rsidRPr="00C80927">
        <w:rPr>
          <w:rStyle w:val="gstxthlt"/>
        </w:rPr>
        <w:t xml:space="preserve">list </w:t>
      </w:r>
      <w:r w:rsidRPr="00C80927">
        <w:t xml:space="preserve">contains </w:t>
      </w:r>
      <w:r w:rsidRPr="00C80927">
        <w:rPr>
          <w:rStyle w:val="gstxthlt"/>
        </w:rPr>
        <w:t xml:space="preserve">the </w:t>
      </w:r>
      <w:r w:rsidRPr="00C80927">
        <w:t xml:space="preserve">name </w:t>
      </w:r>
      <w:r w:rsidRPr="00C80927">
        <w:rPr>
          <w:rStyle w:val="gstxthlt"/>
        </w:rPr>
        <w:t xml:space="preserve">Michael </w:t>
      </w:r>
      <w:proofErr w:type="spellStart"/>
      <w:r w:rsidRPr="00C80927">
        <w:t>Holsacker</w:t>
      </w:r>
      <w:proofErr w:type="spellEnd"/>
      <w:r w:rsidRPr="00C80927">
        <w:t xml:space="preserve">, written by </w:t>
      </w:r>
      <w:r w:rsidRPr="00C80927">
        <w:rPr>
          <w:rStyle w:val="gstxthlt"/>
        </w:rPr>
        <w:t xml:space="preserve">the </w:t>
      </w:r>
      <w:r w:rsidRPr="00C80927">
        <w:t xml:space="preserve">captain or clerk, with age column left blank. This is </w:t>
      </w:r>
      <w:r w:rsidRPr="00C80927">
        <w:rPr>
          <w:rStyle w:val="gstxthlt"/>
        </w:rPr>
        <w:t xml:space="preserve">the </w:t>
      </w:r>
      <w:r w:rsidRPr="00C80927">
        <w:t xml:space="preserve">name that appears in Rupp's Thirty Thousand Names as </w:t>
      </w:r>
      <w:r w:rsidRPr="00C80927">
        <w:rPr>
          <w:rStyle w:val="gstxthlt"/>
        </w:rPr>
        <w:t xml:space="preserve">Michael </w:t>
      </w:r>
      <w:proofErr w:type="spellStart"/>
      <w:r w:rsidRPr="00C80927">
        <w:t>Hochstaedter</w:t>
      </w:r>
      <w:proofErr w:type="spellEnd"/>
      <w:r w:rsidRPr="00C80927">
        <w:t xml:space="preserve">, and may be </w:t>
      </w:r>
      <w:r w:rsidRPr="00C80927">
        <w:rPr>
          <w:rStyle w:val="gstxthlt"/>
        </w:rPr>
        <w:t xml:space="preserve">the </w:t>
      </w:r>
      <w:r w:rsidRPr="00C80927">
        <w:t xml:space="preserve">unmarried brother </w:t>
      </w:r>
      <w:r w:rsidRPr="00C80927">
        <w:rPr>
          <w:rStyle w:val="gstxthlt"/>
        </w:rPr>
        <w:t xml:space="preserve">of </w:t>
      </w:r>
      <w:r w:rsidRPr="00C80927">
        <w:t xml:space="preserve">our ancestor, who according to tradition came to this country with his brother, but being dissatisfied with </w:t>
      </w:r>
      <w:r w:rsidRPr="00C80927">
        <w:rPr>
          <w:rStyle w:val="gstxthlt"/>
        </w:rPr>
        <w:t xml:space="preserve">the </w:t>
      </w:r>
      <w:r w:rsidRPr="00C80927">
        <w:t xml:space="preserve">treatment accorded him by his brother's wife, returned after a short time to </w:t>
      </w:r>
      <w:r w:rsidRPr="00C80927">
        <w:rPr>
          <w:rStyle w:val="gstxthlt"/>
        </w:rPr>
        <w:t xml:space="preserve">the </w:t>
      </w:r>
      <w:r w:rsidRPr="00C80927">
        <w:t>old country. He was among those reported sick and his name does not appear among those who declared their allegiance.</w:t>
      </w:r>
    </w:p>
    <w:p w:rsidR="00C80927" w:rsidRPr="00C80927" w:rsidRDefault="00C80927">
      <w:pPr>
        <w:rPr>
          <w:rStyle w:val="st"/>
          <w:sz w:val="24"/>
          <w:szCs w:val="24"/>
        </w:rPr>
      </w:pPr>
    </w:p>
    <w:p w:rsidR="007F7F4F" w:rsidRPr="00C80927" w:rsidRDefault="00FE3478">
      <w:pPr>
        <w:rPr>
          <w:rFonts w:ascii="Times New Roman" w:hAnsi="Times New Roman" w:cs="Times New Roman"/>
          <w:sz w:val="24"/>
          <w:szCs w:val="24"/>
        </w:rPr>
      </w:pPr>
      <w:r w:rsidRPr="00C80927">
        <w:rPr>
          <w:rFonts w:ascii="Times New Roman" w:hAnsi="Times New Roman" w:cs="Times New Roman"/>
          <w:sz w:val="24"/>
          <w:szCs w:val="24"/>
        </w:rPr>
        <w:t xml:space="preserve">Reference: </w:t>
      </w:r>
      <w:proofErr w:type="spellStart"/>
      <w:r w:rsidR="007F7F4F" w:rsidRPr="00C80927">
        <w:rPr>
          <w:rFonts w:ascii="Times New Roman" w:hAnsi="Times New Roman" w:cs="Times New Roman"/>
          <w:sz w:val="24"/>
          <w:szCs w:val="24"/>
        </w:rPr>
        <w:t>Mathiot</w:t>
      </w:r>
      <w:proofErr w:type="spellEnd"/>
      <w:r w:rsidR="007F7F4F" w:rsidRPr="00C80927">
        <w:rPr>
          <w:rFonts w:ascii="Times New Roman" w:hAnsi="Times New Roman" w:cs="Times New Roman"/>
          <w:sz w:val="24"/>
          <w:szCs w:val="24"/>
        </w:rPr>
        <w:t xml:space="preserve">, Charles. </w:t>
      </w:r>
      <w:proofErr w:type="spellStart"/>
      <w:r w:rsidR="007F7F4F" w:rsidRPr="00C80927">
        <w:rPr>
          <w:rStyle w:val="Emphasis"/>
          <w:rFonts w:ascii="Times New Roman" w:hAnsi="Times New Roman" w:cs="Times New Roman"/>
          <w:sz w:val="24"/>
          <w:szCs w:val="24"/>
        </w:rPr>
        <w:t>Recherches</w:t>
      </w:r>
      <w:proofErr w:type="spellEnd"/>
      <w:r w:rsidR="007F7F4F" w:rsidRPr="00C80927">
        <w:rPr>
          <w:rStyle w:val="Emphasis"/>
          <w:rFonts w:ascii="Times New Roman" w:hAnsi="Times New Roman" w:cs="Times New Roman"/>
          <w:sz w:val="24"/>
          <w:szCs w:val="24"/>
        </w:rPr>
        <w:t xml:space="preserve"> </w:t>
      </w:r>
      <w:proofErr w:type="spellStart"/>
      <w:r w:rsidR="007F7F4F" w:rsidRPr="00C80927">
        <w:rPr>
          <w:rStyle w:val="Emphasis"/>
          <w:rFonts w:ascii="Times New Roman" w:hAnsi="Times New Roman" w:cs="Times New Roman"/>
          <w:sz w:val="24"/>
          <w:szCs w:val="24"/>
        </w:rPr>
        <w:t>historiques</w:t>
      </w:r>
      <w:proofErr w:type="spellEnd"/>
      <w:r w:rsidR="007F7F4F" w:rsidRPr="00C80927">
        <w:rPr>
          <w:rStyle w:val="Emphasis"/>
          <w:rFonts w:ascii="Times New Roman" w:hAnsi="Times New Roman" w:cs="Times New Roman"/>
          <w:sz w:val="24"/>
          <w:szCs w:val="24"/>
        </w:rPr>
        <w:t xml:space="preserve"> </w:t>
      </w:r>
      <w:proofErr w:type="spellStart"/>
      <w:r w:rsidR="007F7F4F" w:rsidRPr="00C80927">
        <w:rPr>
          <w:rStyle w:val="Emphasis"/>
          <w:rFonts w:ascii="Times New Roman" w:hAnsi="Times New Roman" w:cs="Times New Roman"/>
          <w:sz w:val="24"/>
          <w:szCs w:val="24"/>
        </w:rPr>
        <w:t>sur</w:t>
      </w:r>
      <w:proofErr w:type="spellEnd"/>
      <w:r w:rsidR="007F7F4F" w:rsidRPr="00C80927">
        <w:rPr>
          <w:rStyle w:val="Emphasis"/>
          <w:rFonts w:ascii="Times New Roman" w:hAnsi="Times New Roman" w:cs="Times New Roman"/>
          <w:sz w:val="24"/>
          <w:szCs w:val="24"/>
        </w:rPr>
        <w:t xml:space="preserve"> les </w:t>
      </w:r>
      <w:proofErr w:type="spellStart"/>
      <w:r w:rsidR="007F7F4F" w:rsidRPr="00C80927">
        <w:rPr>
          <w:rStyle w:val="Emphasis"/>
          <w:rFonts w:ascii="Times New Roman" w:hAnsi="Times New Roman" w:cs="Times New Roman"/>
          <w:sz w:val="24"/>
          <w:szCs w:val="24"/>
        </w:rPr>
        <w:t>Anabaptistes</w:t>
      </w:r>
      <w:proofErr w:type="spellEnd"/>
      <w:r w:rsidR="007F7F4F" w:rsidRPr="00C80927">
        <w:rPr>
          <w:rStyle w:val="Emphasis"/>
          <w:rFonts w:ascii="Times New Roman" w:hAnsi="Times New Roman" w:cs="Times New Roman"/>
          <w:sz w:val="24"/>
          <w:szCs w:val="24"/>
        </w:rPr>
        <w:t xml:space="preserve">: de </w:t>
      </w:r>
      <w:proofErr w:type="spellStart"/>
      <w:r w:rsidR="007F7F4F" w:rsidRPr="00C80927">
        <w:rPr>
          <w:rStyle w:val="Emphasis"/>
          <w:rFonts w:ascii="Times New Roman" w:hAnsi="Times New Roman" w:cs="Times New Roman"/>
          <w:sz w:val="24"/>
          <w:szCs w:val="24"/>
        </w:rPr>
        <w:t>l'ancienne</w:t>
      </w:r>
      <w:proofErr w:type="spellEnd"/>
      <w:r w:rsidR="007F7F4F" w:rsidRPr="00C80927">
        <w:rPr>
          <w:rStyle w:val="Emphasis"/>
          <w:rFonts w:ascii="Times New Roman" w:hAnsi="Times New Roman" w:cs="Times New Roman"/>
          <w:sz w:val="24"/>
          <w:szCs w:val="24"/>
        </w:rPr>
        <w:t xml:space="preserve"> </w:t>
      </w:r>
      <w:proofErr w:type="spellStart"/>
      <w:r w:rsidR="007F7F4F" w:rsidRPr="00C80927">
        <w:rPr>
          <w:rStyle w:val="Emphasis"/>
          <w:rFonts w:ascii="Times New Roman" w:hAnsi="Times New Roman" w:cs="Times New Roman"/>
          <w:sz w:val="24"/>
          <w:szCs w:val="24"/>
        </w:rPr>
        <w:t>principauté</w:t>
      </w:r>
      <w:proofErr w:type="spellEnd"/>
      <w:r w:rsidR="007F7F4F" w:rsidRPr="00C80927">
        <w:rPr>
          <w:rStyle w:val="Emphasis"/>
          <w:rFonts w:ascii="Times New Roman" w:hAnsi="Times New Roman" w:cs="Times New Roman"/>
          <w:sz w:val="24"/>
          <w:szCs w:val="24"/>
        </w:rPr>
        <w:t xml:space="preserve"> de </w:t>
      </w:r>
      <w:proofErr w:type="spellStart"/>
      <w:r w:rsidR="007F7F4F" w:rsidRPr="00C80927">
        <w:rPr>
          <w:rStyle w:val="Emphasis"/>
          <w:rFonts w:ascii="Times New Roman" w:hAnsi="Times New Roman" w:cs="Times New Roman"/>
          <w:sz w:val="24"/>
          <w:szCs w:val="24"/>
        </w:rPr>
        <w:t>Montbéliard</w:t>
      </w:r>
      <w:proofErr w:type="spellEnd"/>
      <w:r w:rsidR="007F7F4F" w:rsidRPr="00C80927">
        <w:rPr>
          <w:rStyle w:val="Emphasis"/>
          <w:rFonts w:ascii="Times New Roman" w:hAnsi="Times New Roman" w:cs="Times New Roman"/>
          <w:sz w:val="24"/>
          <w:szCs w:val="24"/>
        </w:rPr>
        <w:t xml:space="preserve">, </w:t>
      </w:r>
      <w:proofErr w:type="spellStart"/>
      <w:r w:rsidR="007F7F4F" w:rsidRPr="00C80927">
        <w:rPr>
          <w:rStyle w:val="Emphasis"/>
          <w:rFonts w:ascii="Times New Roman" w:hAnsi="Times New Roman" w:cs="Times New Roman"/>
          <w:sz w:val="24"/>
          <w:szCs w:val="24"/>
        </w:rPr>
        <w:t>d'Alsace</w:t>
      </w:r>
      <w:proofErr w:type="spellEnd"/>
      <w:r w:rsidR="007F7F4F" w:rsidRPr="00C80927">
        <w:rPr>
          <w:rStyle w:val="Emphasis"/>
          <w:rFonts w:ascii="Times New Roman" w:hAnsi="Times New Roman" w:cs="Times New Roman"/>
          <w:sz w:val="24"/>
          <w:szCs w:val="24"/>
        </w:rPr>
        <w:t xml:space="preserve"> et des </w:t>
      </w:r>
      <w:proofErr w:type="spellStart"/>
      <w:r w:rsidR="007F7F4F" w:rsidRPr="00C80927">
        <w:rPr>
          <w:rStyle w:val="Emphasis"/>
          <w:rFonts w:ascii="Times New Roman" w:hAnsi="Times New Roman" w:cs="Times New Roman"/>
          <w:sz w:val="24"/>
          <w:szCs w:val="24"/>
        </w:rPr>
        <w:t>régions</w:t>
      </w:r>
      <w:proofErr w:type="spellEnd"/>
      <w:r w:rsidR="007F7F4F" w:rsidRPr="00C80927">
        <w:rPr>
          <w:rStyle w:val="Emphasis"/>
          <w:rFonts w:ascii="Times New Roman" w:hAnsi="Times New Roman" w:cs="Times New Roman"/>
          <w:sz w:val="24"/>
          <w:szCs w:val="24"/>
        </w:rPr>
        <w:t xml:space="preserve"> </w:t>
      </w:r>
      <w:proofErr w:type="spellStart"/>
      <w:proofErr w:type="gramStart"/>
      <w:r w:rsidR="007F7F4F" w:rsidRPr="00C80927">
        <w:rPr>
          <w:rStyle w:val="Emphasis"/>
          <w:rFonts w:ascii="Times New Roman" w:hAnsi="Times New Roman" w:cs="Times New Roman"/>
          <w:sz w:val="24"/>
          <w:szCs w:val="24"/>
        </w:rPr>
        <w:t>voisines</w:t>
      </w:r>
      <w:proofErr w:type="spellEnd"/>
      <w:r w:rsidR="007F7F4F" w:rsidRPr="00C80927">
        <w:rPr>
          <w:rStyle w:val="Emphasis"/>
          <w:rFonts w:ascii="Times New Roman" w:hAnsi="Times New Roman" w:cs="Times New Roman"/>
          <w:sz w:val="24"/>
          <w:szCs w:val="24"/>
        </w:rPr>
        <w:t> ;</w:t>
      </w:r>
      <w:proofErr w:type="gramEnd"/>
      <w:r w:rsidR="007F7F4F" w:rsidRPr="00C80927">
        <w:rPr>
          <w:rStyle w:val="Emphasis"/>
          <w:rFonts w:ascii="Times New Roman" w:hAnsi="Times New Roman" w:cs="Times New Roman"/>
          <w:sz w:val="24"/>
          <w:szCs w:val="24"/>
        </w:rPr>
        <w:t xml:space="preserve"> avec des documents </w:t>
      </w:r>
      <w:proofErr w:type="spellStart"/>
      <w:r w:rsidR="007F7F4F" w:rsidRPr="00C80927">
        <w:rPr>
          <w:rStyle w:val="Emphasis"/>
          <w:rFonts w:ascii="Times New Roman" w:hAnsi="Times New Roman" w:cs="Times New Roman"/>
          <w:sz w:val="24"/>
          <w:szCs w:val="24"/>
        </w:rPr>
        <w:t>inédits</w:t>
      </w:r>
      <w:proofErr w:type="spellEnd"/>
      <w:r w:rsidR="007F7F4F" w:rsidRPr="00C80927">
        <w:rPr>
          <w:rStyle w:val="Emphasis"/>
          <w:rFonts w:ascii="Times New Roman" w:hAnsi="Times New Roman" w:cs="Times New Roman"/>
          <w:sz w:val="24"/>
          <w:szCs w:val="24"/>
        </w:rPr>
        <w:t xml:space="preserve"> et des Tableaux des </w:t>
      </w:r>
      <w:proofErr w:type="spellStart"/>
      <w:r w:rsidR="007F7F4F" w:rsidRPr="00C80927">
        <w:rPr>
          <w:rStyle w:val="Emphasis"/>
          <w:rFonts w:ascii="Times New Roman" w:hAnsi="Times New Roman" w:cs="Times New Roman"/>
          <w:sz w:val="24"/>
          <w:szCs w:val="24"/>
        </w:rPr>
        <w:t>principales</w:t>
      </w:r>
      <w:proofErr w:type="spellEnd"/>
      <w:r w:rsidR="007F7F4F" w:rsidRPr="00C80927">
        <w:rPr>
          <w:rStyle w:val="Emphasis"/>
          <w:rFonts w:ascii="Times New Roman" w:hAnsi="Times New Roman" w:cs="Times New Roman"/>
          <w:sz w:val="24"/>
          <w:szCs w:val="24"/>
        </w:rPr>
        <w:t xml:space="preserve"> </w:t>
      </w:r>
      <w:proofErr w:type="spellStart"/>
      <w:r w:rsidR="007F7F4F" w:rsidRPr="00C80927">
        <w:rPr>
          <w:rStyle w:val="Emphasis"/>
          <w:rFonts w:ascii="Times New Roman" w:hAnsi="Times New Roman" w:cs="Times New Roman"/>
          <w:sz w:val="24"/>
          <w:szCs w:val="24"/>
        </w:rPr>
        <w:t>familles</w:t>
      </w:r>
      <w:proofErr w:type="spellEnd"/>
      <w:r w:rsidR="007F7F4F" w:rsidRPr="00C80927">
        <w:rPr>
          <w:rStyle w:val="Emphasis"/>
          <w:rFonts w:ascii="Times New Roman" w:hAnsi="Times New Roman" w:cs="Times New Roman"/>
          <w:sz w:val="24"/>
          <w:szCs w:val="24"/>
        </w:rPr>
        <w:t xml:space="preserve"> </w:t>
      </w:r>
      <w:proofErr w:type="spellStart"/>
      <w:r w:rsidR="007F7F4F" w:rsidRPr="00C80927">
        <w:rPr>
          <w:rStyle w:val="Emphasis"/>
          <w:rFonts w:ascii="Times New Roman" w:hAnsi="Times New Roman" w:cs="Times New Roman"/>
          <w:sz w:val="24"/>
          <w:szCs w:val="24"/>
        </w:rPr>
        <w:t>anabaptistes</w:t>
      </w:r>
      <w:proofErr w:type="spellEnd"/>
      <w:r w:rsidR="007F7F4F" w:rsidRPr="00C80927">
        <w:rPr>
          <w:rStyle w:val="Emphasis"/>
          <w:rFonts w:ascii="Times New Roman" w:hAnsi="Times New Roman" w:cs="Times New Roman"/>
          <w:sz w:val="24"/>
          <w:szCs w:val="24"/>
        </w:rPr>
        <w:t xml:space="preserve"> </w:t>
      </w:r>
      <w:proofErr w:type="spellStart"/>
      <w:r w:rsidR="007F7F4F" w:rsidRPr="00C80927">
        <w:rPr>
          <w:rStyle w:val="Emphasis"/>
          <w:rFonts w:ascii="Times New Roman" w:hAnsi="Times New Roman" w:cs="Times New Roman"/>
          <w:sz w:val="24"/>
          <w:szCs w:val="24"/>
        </w:rPr>
        <w:t>installées</w:t>
      </w:r>
      <w:proofErr w:type="spellEnd"/>
      <w:r w:rsidR="007F7F4F" w:rsidRPr="00C80927">
        <w:rPr>
          <w:rStyle w:val="Emphasis"/>
          <w:rFonts w:ascii="Times New Roman" w:hAnsi="Times New Roman" w:cs="Times New Roman"/>
          <w:sz w:val="24"/>
          <w:szCs w:val="24"/>
        </w:rPr>
        <w:t xml:space="preserve"> au pays de </w:t>
      </w:r>
      <w:proofErr w:type="spellStart"/>
      <w:r w:rsidR="007F7F4F" w:rsidRPr="00C80927">
        <w:rPr>
          <w:rStyle w:val="Emphasis"/>
          <w:rFonts w:ascii="Times New Roman" w:hAnsi="Times New Roman" w:cs="Times New Roman"/>
          <w:sz w:val="24"/>
          <w:szCs w:val="24"/>
        </w:rPr>
        <w:t>Montbéliard</w:t>
      </w:r>
      <w:proofErr w:type="spellEnd"/>
      <w:r w:rsidR="007F7F4F" w:rsidRPr="00C80927">
        <w:rPr>
          <w:rStyle w:val="Emphasis"/>
          <w:rFonts w:ascii="Times New Roman" w:hAnsi="Times New Roman" w:cs="Times New Roman"/>
          <w:sz w:val="24"/>
          <w:szCs w:val="24"/>
        </w:rPr>
        <w:t xml:space="preserve">. </w:t>
      </w:r>
      <w:r w:rsidR="007F7F4F" w:rsidRPr="00C80927">
        <w:rPr>
          <w:rFonts w:ascii="Times New Roman" w:hAnsi="Times New Roman" w:cs="Times New Roman"/>
          <w:sz w:val="24"/>
          <w:szCs w:val="24"/>
        </w:rPr>
        <w:t xml:space="preserve">Belfort: Editions de la Mission </w:t>
      </w:r>
      <w:proofErr w:type="spellStart"/>
      <w:r w:rsidR="007F7F4F" w:rsidRPr="00C80927">
        <w:rPr>
          <w:rFonts w:ascii="Times New Roman" w:hAnsi="Times New Roman" w:cs="Times New Roman"/>
          <w:sz w:val="24"/>
          <w:szCs w:val="24"/>
        </w:rPr>
        <w:t>Intérieure</w:t>
      </w:r>
      <w:proofErr w:type="spellEnd"/>
      <w:r w:rsidR="007F7F4F" w:rsidRPr="00C80927">
        <w:rPr>
          <w:rFonts w:ascii="Times New Roman" w:hAnsi="Times New Roman" w:cs="Times New Roman"/>
          <w:sz w:val="24"/>
          <w:szCs w:val="24"/>
        </w:rPr>
        <w:t xml:space="preserve">, 1922. Reprinted: </w:t>
      </w:r>
      <w:proofErr w:type="spellStart"/>
      <w:proofErr w:type="gramStart"/>
      <w:r w:rsidR="007F7F4F" w:rsidRPr="00C80927">
        <w:rPr>
          <w:rFonts w:ascii="Times New Roman" w:hAnsi="Times New Roman" w:cs="Times New Roman"/>
          <w:sz w:val="24"/>
          <w:szCs w:val="24"/>
        </w:rPr>
        <w:t>Flavion</w:t>
      </w:r>
      <w:proofErr w:type="spellEnd"/>
      <w:r w:rsidR="007F7F4F" w:rsidRPr="00C80927">
        <w:rPr>
          <w:rFonts w:ascii="Times New Roman" w:hAnsi="Times New Roman" w:cs="Times New Roman"/>
          <w:sz w:val="24"/>
          <w:szCs w:val="24"/>
        </w:rPr>
        <w:t> :</w:t>
      </w:r>
      <w:proofErr w:type="gramEnd"/>
      <w:r w:rsidR="007F7F4F" w:rsidRPr="00C80927">
        <w:rPr>
          <w:rFonts w:ascii="Times New Roman" w:hAnsi="Times New Roman" w:cs="Times New Roman"/>
          <w:sz w:val="24"/>
          <w:szCs w:val="24"/>
        </w:rPr>
        <w:t xml:space="preserve"> </w:t>
      </w:r>
      <w:proofErr w:type="spellStart"/>
      <w:r w:rsidR="007F7F4F" w:rsidRPr="00C80927">
        <w:rPr>
          <w:rFonts w:ascii="Times New Roman" w:hAnsi="Times New Roman" w:cs="Times New Roman"/>
          <w:sz w:val="24"/>
          <w:szCs w:val="24"/>
        </w:rPr>
        <w:t>Éditions</w:t>
      </w:r>
      <w:proofErr w:type="spellEnd"/>
      <w:r w:rsidR="007F7F4F" w:rsidRPr="00C80927">
        <w:rPr>
          <w:rFonts w:ascii="Times New Roman" w:hAnsi="Times New Roman" w:cs="Times New Roman"/>
          <w:sz w:val="24"/>
          <w:szCs w:val="24"/>
        </w:rPr>
        <w:t xml:space="preserve"> "le </w:t>
      </w:r>
      <w:proofErr w:type="spellStart"/>
      <w:r w:rsidR="007F7F4F" w:rsidRPr="00C80927">
        <w:rPr>
          <w:rFonts w:ascii="Times New Roman" w:hAnsi="Times New Roman" w:cs="Times New Roman"/>
          <w:sz w:val="24"/>
          <w:szCs w:val="24"/>
        </w:rPr>
        <w:t>Phare</w:t>
      </w:r>
      <w:proofErr w:type="spellEnd"/>
      <w:r w:rsidR="007F7F4F" w:rsidRPr="00C80927">
        <w:rPr>
          <w:rFonts w:ascii="Times New Roman" w:hAnsi="Times New Roman" w:cs="Times New Roman"/>
          <w:sz w:val="24"/>
          <w:szCs w:val="24"/>
        </w:rPr>
        <w:t xml:space="preserve">", </w:t>
      </w:r>
      <w:proofErr w:type="spellStart"/>
      <w:r w:rsidR="007F7F4F" w:rsidRPr="00C80927">
        <w:rPr>
          <w:rFonts w:ascii="Times New Roman" w:hAnsi="Times New Roman" w:cs="Times New Roman"/>
          <w:sz w:val="24"/>
          <w:szCs w:val="24"/>
        </w:rPr>
        <w:t>Librairie</w:t>
      </w:r>
      <w:proofErr w:type="spellEnd"/>
      <w:r w:rsidR="007F7F4F" w:rsidRPr="00C80927">
        <w:rPr>
          <w:rFonts w:ascii="Times New Roman" w:hAnsi="Times New Roman" w:cs="Times New Roman"/>
          <w:sz w:val="24"/>
          <w:szCs w:val="24"/>
        </w:rPr>
        <w:t xml:space="preserve"> des </w:t>
      </w:r>
      <w:proofErr w:type="spellStart"/>
      <w:r w:rsidR="007F7F4F" w:rsidRPr="00C80927">
        <w:rPr>
          <w:rFonts w:ascii="Times New Roman" w:hAnsi="Times New Roman" w:cs="Times New Roman"/>
          <w:sz w:val="24"/>
          <w:szCs w:val="24"/>
        </w:rPr>
        <w:t>Éclaireurs</w:t>
      </w:r>
      <w:proofErr w:type="spellEnd"/>
      <w:r w:rsidR="007F7F4F" w:rsidRPr="00C80927">
        <w:rPr>
          <w:rFonts w:ascii="Times New Roman" w:hAnsi="Times New Roman" w:cs="Times New Roman"/>
          <w:sz w:val="24"/>
          <w:szCs w:val="24"/>
        </w:rPr>
        <w:t xml:space="preserve"> </w:t>
      </w:r>
      <w:proofErr w:type="spellStart"/>
      <w:r w:rsidR="007F7F4F" w:rsidRPr="00C80927">
        <w:rPr>
          <w:rFonts w:ascii="Times New Roman" w:hAnsi="Times New Roman" w:cs="Times New Roman"/>
          <w:sz w:val="24"/>
          <w:szCs w:val="24"/>
        </w:rPr>
        <w:t>unionistes</w:t>
      </w:r>
      <w:proofErr w:type="spellEnd"/>
      <w:r w:rsidR="007F7F4F" w:rsidRPr="00C80927">
        <w:rPr>
          <w:rFonts w:ascii="Times New Roman" w:hAnsi="Times New Roman" w:cs="Times New Roman"/>
          <w:sz w:val="24"/>
          <w:szCs w:val="24"/>
        </w:rPr>
        <w:t>, 1969.</w:t>
      </w:r>
    </w:p>
    <w:p w:rsidR="00C80927" w:rsidRDefault="00C80927">
      <w:pPr>
        <w:rPr>
          <w:rFonts w:ascii="Times New Roman" w:hAnsi="Times New Roman" w:cs="Times New Roman"/>
          <w:sz w:val="24"/>
          <w:szCs w:val="24"/>
        </w:rPr>
      </w:pPr>
      <w:r>
        <w:rPr>
          <w:rFonts w:ascii="Times New Roman" w:hAnsi="Times New Roman" w:cs="Times New Roman"/>
          <w:sz w:val="24"/>
          <w:szCs w:val="24"/>
        </w:rPr>
        <w:t>Notes of Paul Hostetler</w:t>
      </w:r>
      <w:r w:rsidR="00FE3478" w:rsidRPr="00C80927">
        <w:rPr>
          <w:rFonts w:ascii="Times New Roman" w:hAnsi="Times New Roman" w:cs="Times New Roman"/>
          <w:sz w:val="24"/>
          <w:szCs w:val="24"/>
        </w:rPr>
        <w:t xml:space="preserve"> </w:t>
      </w:r>
    </w:p>
    <w:p w:rsidR="007F7F4F" w:rsidRPr="00C80927" w:rsidRDefault="007F7F4F">
      <w:pPr>
        <w:rPr>
          <w:rFonts w:ascii="Times New Roman" w:hAnsi="Times New Roman" w:cs="Times New Roman"/>
          <w:sz w:val="24"/>
          <w:szCs w:val="24"/>
        </w:rPr>
      </w:pPr>
      <w:r w:rsidRPr="00C80927">
        <w:rPr>
          <w:rFonts w:ascii="Times New Roman" w:hAnsi="Times New Roman" w:cs="Times New Roman"/>
          <w:sz w:val="24"/>
          <w:szCs w:val="24"/>
        </w:rPr>
        <w:t xml:space="preserve">“There can be little doubt that our ancestors were Anabaptist and from Canton Bern—in the </w:t>
      </w:r>
      <w:proofErr w:type="spellStart"/>
      <w:r w:rsidRPr="00C80927">
        <w:rPr>
          <w:rFonts w:ascii="Times New Roman" w:hAnsi="Times New Roman" w:cs="Times New Roman"/>
          <w:sz w:val="24"/>
          <w:szCs w:val="24"/>
        </w:rPr>
        <w:t>Guggisberg</w:t>
      </w:r>
      <w:proofErr w:type="spellEnd"/>
      <w:r w:rsidRPr="00C80927">
        <w:rPr>
          <w:rFonts w:ascii="Times New Roman" w:hAnsi="Times New Roman" w:cs="Times New Roman"/>
          <w:sz w:val="24"/>
          <w:szCs w:val="24"/>
        </w:rPr>
        <w:t xml:space="preserve">, </w:t>
      </w:r>
      <w:proofErr w:type="spellStart"/>
      <w:r w:rsidRPr="00C80927">
        <w:rPr>
          <w:rFonts w:ascii="Times New Roman" w:hAnsi="Times New Roman" w:cs="Times New Roman"/>
          <w:sz w:val="24"/>
          <w:szCs w:val="24"/>
        </w:rPr>
        <w:t>Wahlern</w:t>
      </w:r>
      <w:proofErr w:type="spellEnd"/>
      <w:r w:rsidRPr="00C80927">
        <w:rPr>
          <w:rFonts w:ascii="Times New Roman" w:hAnsi="Times New Roman" w:cs="Times New Roman"/>
          <w:sz w:val="24"/>
          <w:szCs w:val="24"/>
        </w:rPr>
        <w:t xml:space="preserve">, </w:t>
      </w:r>
      <w:proofErr w:type="spellStart"/>
      <w:r w:rsidRPr="00C80927">
        <w:rPr>
          <w:rFonts w:ascii="Times New Roman" w:hAnsi="Times New Roman" w:cs="Times New Roman"/>
          <w:sz w:val="24"/>
          <w:szCs w:val="24"/>
        </w:rPr>
        <w:t>Albigen</w:t>
      </w:r>
      <w:proofErr w:type="spellEnd"/>
      <w:r w:rsidRPr="00C80927">
        <w:rPr>
          <w:rFonts w:ascii="Times New Roman" w:hAnsi="Times New Roman" w:cs="Times New Roman"/>
          <w:sz w:val="24"/>
          <w:szCs w:val="24"/>
        </w:rPr>
        <w:t xml:space="preserve">, </w:t>
      </w:r>
      <w:proofErr w:type="spellStart"/>
      <w:proofErr w:type="gramStart"/>
      <w:r w:rsidRPr="00C80927">
        <w:rPr>
          <w:rFonts w:ascii="Times New Roman" w:hAnsi="Times New Roman" w:cs="Times New Roman"/>
          <w:sz w:val="24"/>
          <w:szCs w:val="24"/>
        </w:rPr>
        <w:t>Nydegg</w:t>
      </w:r>
      <w:proofErr w:type="spellEnd"/>
      <w:proofErr w:type="gramEnd"/>
      <w:r w:rsidRPr="00C80927">
        <w:rPr>
          <w:rFonts w:ascii="Times New Roman" w:hAnsi="Times New Roman" w:cs="Times New Roman"/>
          <w:sz w:val="24"/>
          <w:szCs w:val="24"/>
        </w:rPr>
        <w:t xml:space="preserve"> region (these all being very close together).  Last summer Virgil found an </w:t>
      </w:r>
      <w:proofErr w:type="spellStart"/>
      <w:r w:rsidRPr="00C80927">
        <w:rPr>
          <w:rFonts w:ascii="Times New Roman" w:hAnsi="Times New Roman" w:cs="Times New Roman"/>
          <w:sz w:val="24"/>
          <w:szCs w:val="24"/>
        </w:rPr>
        <w:t>Uli</w:t>
      </w:r>
      <w:proofErr w:type="spellEnd"/>
      <w:r w:rsidRPr="00C80927">
        <w:rPr>
          <w:rFonts w:ascii="Times New Roman" w:hAnsi="Times New Roman" w:cs="Times New Roman"/>
          <w:sz w:val="24"/>
          <w:szCs w:val="24"/>
        </w:rPr>
        <w:t xml:space="preserve"> Hostettler (as the name is still spelled in Switzerland) in </w:t>
      </w:r>
      <w:proofErr w:type="spellStart"/>
      <w:r w:rsidRPr="00C80927">
        <w:rPr>
          <w:rFonts w:ascii="Times New Roman" w:hAnsi="Times New Roman" w:cs="Times New Roman"/>
          <w:sz w:val="24"/>
          <w:szCs w:val="24"/>
        </w:rPr>
        <w:t>Nydegg</w:t>
      </w:r>
      <w:proofErr w:type="spellEnd"/>
      <w:r w:rsidRPr="00C80927">
        <w:rPr>
          <w:rFonts w:ascii="Times New Roman" w:hAnsi="Times New Roman" w:cs="Times New Roman"/>
          <w:sz w:val="24"/>
          <w:szCs w:val="24"/>
        </w:rPr>
        <w:t>, who had sons Jacob, born 1669, and Mi</w:t>
      </w:r>
      <w:r w:rsidR="00FE3478" w:rsidRPr="00C80927">
        <w:rPr>
          <w:rFonts w:ascii="Times New Roman" w:hAnsi="Times New Roman" w:cs="Times New Roman"/>
          <w:sz w:val="24"/>
          <w:szCs w:val="24"/>
        </w:rPr>
        <w:t xml:space="preserve">chael born 1672.  At St </w:t>
      </w:r>
      <w:proofErr w:type="spellStart"/>
      <w:r w:rsidR="00FE3478" w:rsidRPr="00C80927">
        <w:rPr>
          <w:rFonts w:ascii="Times New Roman" w:hAnsi="Times New Roman" w:cs="Times New Roman"/>
          <w:sz w:val="24"/>
          <w:szCs w:val="24"/>
        </w:rPr>
        <w:t>Imier</w:t>
      </w:r>
      <w:proofErr w:type="spellEnd"/>
      <w:r w:rsidR="00FE3478" w:rsidRPr="00C80927">
        <w:rPr>
          <w:rFonts w:ascii="Times New Roman" w:hAnsi="Times New Roman" w:cs="Times New Roman"/>
          <w:sz w:val="24"/>
          <w:szCs w:val="24"/>
        </w:rPr>
        <w:t xml:space="preserve"> (w</w:t>
      </w:r>
      <w:r w:rsidRPr="00C80927">
        <w:rPr>
          <w:rFonts w:ascii="Times New Roman" w:hAnsi="Times New Roman" w:cs="Times New Roman"/>
          <w:sz w:val="24"/>
          <w:szCs w:val="24"/>
        </w:rPr>
        <w:t xml:space="preserve">hich is about 50-75 miles </w:t>
      </w:r>
      <w:proofErr w:type="spellStart"/>
      <w:r w:rsidRPr="00C80927">
        <w:rPr>
          <w:rFonts w:ascii="Times New Roman" w:hAnsi="Times New Roman" w:cs="Times New Roman"/>
          <w:sz w:val="24"/>
          <w:szCs w:val="24"/>
        </w:rPr>
        <w:t>asay</w:t>
      </w:r>
      <w:proofErr w:type="spellEnd"/>
      <w:r w:rsidRPr="00C80927">
        <w:rPr>
          <w:rFonts w:ascii="Times New Roman" w:hAnsi="Times New Roman" w:cs="Times New Roman"/>
          <w:sz w:val="24"/>
          <w:szCs w:val="24"/>
        </w:rPr>
        <w:t xml:space="preserve">, he found a Michael who in 1733 had been there for 23 years, had three children the </w:t>
      </w:r>
      <w:r w:rsidRPr="00C80927">
        <w:rPr>
          <w:rFonts w:ascii="Times New Roman" w:hAnsi="Times New Roman" w:cs="Times New Roman"/>
          <w:sz w:val="24"/>
          <w:szCs w:val="24"/>
        </w:rPr>
        <w:lastRenderedPageBreak/>
        <w:t xml:space="preserve">oldest being 13.  This, of course, could be Michael (of </w:t>
      </w:r>
      <w:proofErr w:type="spellStart"/>
      <w:r w:rsidRPr="00C80927">
        <w:rPr>
          <w:rFonts w:ascii="Times New Roman" w:hAnsi="Times New Roman" w:cs="Times New Roman"/>
          <w:sz w:val="24"/>
          <w:szCs w:val="24"/>
        </w:rPr>
        <w:t>Harle</w:t>
      </w:r>
      <w:proofErr w:type="spellEnd"/>
      <w:r w:rsidRPr="00C80927">
        <w:rPr>
          <w:rFonts w:ascii="Times New Roman" w:hAnsi="Times New Roman" w:cs="Times New Roman"/>
          <w:sz w:val="24"/>
          <w:szCs w:val="24"/>
        </w:rPr>
        <w:t xml:space="preserve">).  </w:t>
      </w:r>
      <w:proofErr w:type="spellStart"/>
      <w:r w:rsidRPr="00C80927">
        <w:rPr>
          <w:rFonts w:ascii="Times New Roman" w:hAnsi="Times New Roman" w:cs="Times New Roman"/>
          <w:sz w:val="24"/>
          <w:szCs w:val="24"/>
        </w:rPr>
        <w:t>Mathiot</w:t>
      </w:r>
      <w:proofErr w:type="spellEnd"/>
      <w:r w:rsidRPr="00C80927">
        <w:rPr>
          <w:rFonts w:ascii="Times New Roman" w:hAnsi="Times New Roman" w:cs="Times New Roman"/>
          <w:sz w:val="24"/>
          <w:szCs w:val="24"/>
        </w:rPr>
        <w:t xml:space="preserve"> published a book in French </w:t>
      </w:r>
      <w:r w:rsidR="00FE3478" w:rsidRPr="00C80927">
        <w:rPr>
          <w:rFonts w:ascii="Times New Roman" w:hAnsi="Times New Roman" w:cs="Times New Roman"/>
          <w:sz w:val="24"/>
          <w:szCs w:val="24"/>
        </w:rPr>
        <w:t xml:space="preserve">on Anabaptists.  In his list of St Marie-aux-Mines (Alsace) in 1704 appear the names of Hans, Jacob, and Christian Hochstetler; with a Peter joining them in 1708.  From there the Anabaptist group splits some going north toward Strasburg, other going south to the </w:t>
      </w:r>
      <w:proofErr w:type="spellStart"/>
      <w:r w:rsidR="00FE3478" w:rsidRPr="00C80927">
        <w:rPr>
          <w:rFonts w:ascii="Times New Roman" w:hAnsi="Times New Roman" w:cs="Times New Roman"/>
          <w:sz w:val="24"/>
          <w:szCs w:val="24"/>
        </w:rPr>
        <w:t>Montebeliard</w:t>
      </w:r>
      <w:proofErr w:type="spellEnd"/>
      <w:r w:rsidR="00FE3478" w:rsidRPr="00C80927">
        <w:rPr>
          <w:rFonts w:ascii="Times New Roman" w:hAnsi="Times New Roman" w:cs="Times New Roman"/>
          <w:sz w:val="24"/>
          <w:szCs w:val="24"/>
        </w:rPr>
        <w:t xml:space="preserve"> region.  At </w:t>
      </w:r>
      <w:proofErr w:type="spellStart"/>
      <w:r w:rsidR="00FE3478" w:rsidRPr="00C80927">
        <w:rPr>
          <w:rFonts w:ascii="Times New Roman" w:hAnsi="Times New Roman" w:cs="Times New Roman"/>
          <w:sz w:val="24"/>
          <w:szCs w:val="24"/>
        </w:rPr>
        <w:t>Weierhof</w:t>
      </w:r>
      <w:proofErr w:type="spellEnd"/>
      <w:r w:rsidR="00FE3478" w:rsidRPr="00C80927">
        <w:rPr>
          <w:rFonts w:ascii="Times New Roman" w:hAnsi="Times New Roman" w:cs="Times New Roman"/>
          <w:sz w:val="24"/>
          <w:szCs w:val="24"/>
        </w:rPr>
        <w:t xml:space="preserve"> (</w:t>
      </w:r>
      <w:proofErr w:type="spellStart"/>
      <w:r w:rsidR="00FE3478" w:rsidRPr="00C80927">
        <w:rPr>
          <w:rFonts w:ascii="Times New Roman" w:hAnsi="Times New Roman" w:cs="Times New Roman"/>
          <w:sz w:val="24"/>
          <w:szCs w:val="24"/>
        </w:rPr>
        <w:t>Pflaz</w:t>
      </w:r>
      <w:proofErr w:type="spellEnd"/>
      <w:r w:rsidR="00FE3478" w:rsidRPr="00C80927">
        <w:rPr>
          <w:rFonts w:ascii="Times New Roman" w:hAnsi="Times New Roman" w:cs="Times New Roman"/>
          <w:sz w:val="24"/>
          <w:szCs w:val="24"/>
        </w:rPr>
        <w:t xml:space="preserve">) Virgil interviewed a widow Hochstetler who still lives on the farm settled by her </w:t>
      </w:r>
      <w:proofErr w:type="spellStart"/>
      <w:proofErr w:type="gramStart"/>
      <w:r w:rsidR="00FE3478" w:rsidRPr="00C80927">
        <w:rPr>
          <w:rFonts w:ascii="Times New Roman" w:hAnsi="Times New Roman" w:cs="Times New Roman"/>
          <w:sz w:val="24"/>
          <w:szCs w:val="24"/>
        </w:rPr>
        <w:t>husbands</w:t>
      </w:r>
      <w:proofErr w:type="spellEnd"/>
      <w:proofErr w:type="gramEnd"/>
      <w:r w:rsidR="00FE3478" w:rsidRPr="00C80927">
        <w:rPr>
          <w:rFonts w:ascii="Times New Roman" w:hAnsi="Times New Roman" w:cs="Times New Roman"/>
          <w:sz w:val="24"/>
          <w:szCs w:val="24"/>
        </w:rPr>
        <w:t xml:space="preserve"> ancestor, Jacob, son of Isaac.  She explained that Jacob came </w:t>
      </w:r>
      <w:proofErr w:type="gramStart"/>
      <w:r w:rsidR="00FE3478" w:rsidRPr="00C80927">
        <w:rPr>
          <w:rFonts w:ascii="Times New Roman" w:hAnsi="Times New Roman" w:cs="Times New Roman"/>
          <w:sz w:val="24"/>
          <w:szCs w:val="24"/>
        </w:rPr>
        <w:t>there  in</w:t>
      </w:r>
      <w:proofErr w:type="gramEnd"/>
      <w:r w:rsidR="00FE3478" w:rsidRPr="00C80927">
        <w:rPr>
          <w:rFonts w:ascii="Times New Roman" w:hAnsi="Times New Roman" w:cs="Times New Roman"/>
          <w:sz w:val="24"/>
          <w:szCs w:val="24"/>
        </w:rPr>
        <w:t xml:space="preserve"> 1795, but since Anabaptists were not permitted to own land, they could not buy it until 1805 when Napoleon gave permission by decree.  This, the, is our main difficulty because of religious persecution, the Anabaptists had to “keep on the move”; there are no land transaction; church &amp; civil records have to be checked in a painstaking manner (by someone who can read the early script). “</w:t>
      </w:r>
    </w:p>
    <w:p w:rsidR="007F7F4F" w:rsidRPr="00C80927" w:rsidRDefault="007F7F4F">
      <w:pPr>
        <w:rPr>
          <w:rFonts w:ascii="Times New Roman" w:hAnsi="Times New Roman" w:cs="Times New Roman"/>
          <w:sz w:val="24"/>
          <w:szCs w:val="24"/>
        </w:rPr>
      </w:pPr>
    </w:p>
    <w:p w:rsidR="007F7F4F" w:rsidRPr="007F7F4F" w:rsidRDefault="00FE3478" w:rsidP="007F7F4F">
      <w:pPr>
        <w:spacing w:before="100" w:beforeAutospacing="1" w:after="100" w:afterAutospacing="1" w:line="240" w:lineRule="auto"/>
        <w:rPr>
          <w:rFonts w:ascii="Times New Roman" w:eastAsia="Times New Roman" w:hAnsi="Times New Roman" w:cs="Times New Roman"/>
          <w:sz w:val="24"/>
          <w:szCs w:val="24"/>
        </w:rPr>
      </w:pPr>
      <w:r w:rsidRPr="00C80927">
        <w:rPr>
          <w:rFonts w:ascii="Times New Roman" w:eastAsia="Times New Roman" w:hAnsi="Times New Roman" w:cs="Times New Roman"/>
          <w:sz w:val="24"/>
          <w:szCs w:val="24"/>
        </w:rPr>
        <w:t xml:space="preserve">Reference: </w:t>
      </w:r>
      <w:proofErr w:type="spellStart"/>
      <w:r w:rsidR="007F7F4F" w:rsidRPr="007F7F4F">
        <w:rPr>
          <w:rFonts w:ascii="Times New Roman" w:eastAsia="Times New Roman" w:hAnsi="Times New Roman" w:cs="Times New Roman"/>
          <w:sz w:val="24"/>
          <w:szCs w:val="24"/>
        </w:rPr>
        <w:t>Stahley</w:t>
      </w:r>
      <w:proofErr w:type="spellEnd"/>
      <w:r w:rsidR="007F7F4F" w:rsidRPr="007F7F4F">
        <w:rPr>
          <w:rFonts w:ascii="Times New Roman" w:eastAsia="Times New Roman" w:hAnsi="Times New Roman" w:cs="Times New Roman"/>
          <w:sz w:val="24"/>
          <w:szCs w:val="24"/>
        </w:rPr>
        <w:t xml:space="preserve">, </w:t>
      </w:r>
      <w:r w:rsidR="007F7F4F" w:rsidRPr="007F7F4F">
        <w:rPr>
          <w:rFonts w:ascii="Times New Roman" w:eastAsia="Times New Roman" w:hAnsi="Times New Roman" w:cs="Times New Roman"/>
          <w:i/>
          <w:iCs/>
          <w:sz w:val="24"/>
          <w:szCs w:val="24"/>
        </w:rPr>
        <w:t>Mennonite Family History</w:t>
      </w:r>
      <w:r w:rsidR="007F7F4F" w:rsidRPr="007F7F4F">
        <w:rPr>
          <w:rFonts w:ascii="Times New Roman" w:eastAsia="Times New Roman" w:hAnsi="Times New Roman" w:cs="Times New Roman"/>
          <w:sz w:val="24"/>
          <w:szCs w:val="24"/>
        </w:rPr>
        <w:t>, April 1993, p. 52:</w:t>
      </w:r>
    </w:p>
    <w:p w:rsidR="007F7F4F" w:rsidRPr="007F7F4F" w:rsidRDefault="007F7F4F" w:rsidP="007F7F4F">
      <w:pPr>
        <w:spacing w:after="0" w:line="240" w:lineRule="auto"/>
        <w:rPr>
          <w:rFonts w:ascii="Times New Roman" w:eastAsia="Times New Roman" w:hAnsi="Times New Roman" w:cs="Times New Roman"/>
          <w:sz w:val="24"/>
          <w:szCs w:val="24"/>
        </w:rPr>
      </w:pPr>
      <w:r w:rsidRPr="007F7F4F">
        <w:rPr>
          <w:rFonts w:ascii="Times New Roman" w:eastAsia="Times New Roman" w:hAnsi="Times New Roman" w:cs="Times New Roman"/>
          <w:bCs/>
          <w:sz w:val="24"/>
          <w:szCs w:val="24"/>
        </w:rPr>
        <w:t xml:space="preserve">"The Swiss </w:t>
      </w:r>
      <w:proofErr w:type="gramStart"/>
      <w:r w:rsidRPr="007F7F4F">
        <w:rPr>
          <w:rFonts w:ascii="Times New Roman" w:eastAsia="Times New Roman" w:hAnsi="Times New Roman" w:cs="Times New Roman"/>
          <w:bCs/>
          <w:sz w:val="24"/>
          <w:szCs w:val="24"/>
        </w:rPr>
        <w:t>origins of the Amish Mennonites in America is</w:t>
      </w:r>
      <w:proofErr w:type="gramEnd"/>
      <w:r w:rsidRPr="007F7F4F">
        <w:rPr>
          <w:rFonts w:ascii="Times New Roman" w:eastAsia="Times New Roman" w:hAnsi="Times New Roman" w:cs="Times New Roman"/>
          <w:bCs/>
          <w:sz w:val="24"/>
          <w:szCs w:val="24"/>
        </w:rPr>
        <w:t xml:space="preserve"> immediately apparent in their family names. Specifically, they come from the environs of </w:t>
      </w:r>
      <w:proofErr w:type="spellStart"/>
      <w:r w:rsidRPr="007F7F4F">
        <w:rPr>
          <w:rFonts w:ascii="Times New Roman" w:eastAsia="Times New Roman" w:hAnsi="Times New Roman" w:cs="Times New Roman"/>
          <w:bCs/>
          <w:sz w:val="24"/>
          <w:szCs w:val="24"/>
        </w:rPr>
        <w:t>Thun</w:t>
      </w:r>
      <w:proofErr w:type="spellEnd"/>
      <w:r w:rsidRPr="007F7F4F">
        <w:rPr>
          <w:rFonts w:ascii="Times New Roman" w:eastAsia="Times New Roman" w:hAnsi="Times New Roman" w:cs="Times New Roman"/>
          <w:bCs/>
          <w:sz w:val="24"/>
          <w:szCs w:val="24"/>
        </w:rPr>
        <w:t xml:space="preserve"> in Canton Bern, just north of the mountains of the </w:t>
      </w:r>
      <w:proofErr w:type="spellStart"/>
      <w:r w:rsidRPr="007F7F4F">
        <w:rPr>
          <w:rFonts w:ascii="Times New Roman" w:eastAsia="Times New Roman" w:hAnsi="Times New Roman" w:cs="Times New Roman"/>
          <w:bCs/>
          <w:sz w:val="24"/>
          <w:szCs w:val="24"/>
        </w:rPr>
        <w:t>Oberland</w:t>
      </w:r>
      <w:proofErr w:type="spellEnd"/>
      <w:r w:rsidRPr="007F7F4F">
        <w:rPr>
          <w:rFonts w:ascii="Times New Roman" w:eastAsia="Times New Roman" w:hAnsi="Times New Roman" w:cs="Times New Roman"/>
          <w:bCs/>
          <w:sz w:val="24"/>
          <w:szCs w:val="24"/>
        </w:rPr>
        <w:t>.</w:t>
      </w:r>
      <w:r w:rsidRPr="007F7F4F">
        <w:rPr>
          <w:rFonts w:ascii="Times New Roman" w:eastAsia="Times New Roman" w:hAnsi="Times New Roman" w:cs="Times New Roman"/>
          <w:sz w:val="24"/>
          <w:szCs w:val="24"/>
        </w:rPr>
        <w:t xml:space="preserve"> </w:t>
      </w:r>
    </w:p>
    <w:p w:rsidR="007F7F4F" w:rsidRPr="007F7F4F" w:rsidRDefault="007F7F4F" w:rsidP="007F7F4F">
      <w:pPr>
        <w:spacing w:before="100" w:beforeAutospacing="1" w:after="100" w:afterAutospacing="1" w:line="240" w:lineRule="auto"/>
        <w:rPr>
          <w:rFonts w:ascii="Times New Roman" w:eastAsia="Times New Roman" w:hAnsi="Times New Roman" w:cs="Times New Roman"/>
          <w:sz w:val="24"/>
          <w:szCs w:val="24"/>
        </w:rPr>
      </w:pPr>
      <w:r w:rsidRPr="007F7F4F">
        <w:rPr>
          <w:rFonts w:ascii="Times New Roman" w:eastAsia="Times New Roman" w:hAnsi="Times New Roman" w:cs="Times New Roman"/>
          <w:bCs/>
          <w:sz w:val="24"/>
          <w:szCs w:val="24"/>
        </w:rPr>
        <w:t xml:space="preserve">By the time </w:t>
      </w:r>
      <w:proofErr w:type="spellStart"/>
      <w:r w:rsidRPr="007F7F4F">
        <w:rPr>
          <w:rFonts w:ascii="Times New Roman" w:eastAsia="Times New Roman" w:hAnsi="Times New Roman" w:cs="Times New Roman"/>
          <w:bCs/>
          <w:sz w:val="24"/>
          <w:szCs w:val="24"/>
        </w:rPr>
        <w:t>Jakob</w:t>
      </w:r>
      <w:proofErr w:type="spellEnd"/>
      <w:r w:rsidRPr="007F7F4F">
        <w:rPr>
          <w:rFonts w:ascii="Times New Roman" w:eastAsia="Times New Roman" w:hAnsi="Times New Roman" w:cs="Times New Roman"/>
          <w:bCs/>
          <w:sz w:val="24"/>
          <w:szCs w:val="24"/>
        </w:rPr>
        <w:t xml:space="preserve"> </w:t>
      </w:r>
      <w:proofErr w:type="spellStart"/>
      <w:r w:rsidRPr="007F7F4F">
        <w:rPr>
          <w:rFonts w:ascii="Times New Roman" w:eastAsia="Times New Roman" w:hAnsi="Times New Roman" w:cs="Times New Roman"/>
          <w:bCs/>
          <w:sz w:val="24"/>
          <w:szCs w:val="24"/>
        </w:rPr>
        <w:t>Ammann</w:t>
      </w:r>
      <w:proofErr w:type="spellEnd"/>
      <w:r w:rsidRPr="007F7F4F">
        <w:rPr>
          <w:rFonts w:ascii="Times New Roman" w:eastAsia="Times New Roman" w:hAnsi="Times New Roman" w:cs="Times New Roman"/>
          <w:bCs/>
          <w:sz w:val="24"/>
          <w:szCs w:val="24"/>
        </w:rPr>
        <w:t xml:space="preserve"> began preaching about 1690, there was a movement to go abroad, to the French-speaking Jura, then under the Bishop of Basel, to Canton Neuchatel, then a possession of Prussia,, to </w:t>
      </w:r>
      <w:proofErr w:type="spellStart"/>
      <w:r w:rsidRPr="007F7F4F">
        <w:rPr>
          <w:rFonts w:ascii="Times New Roman" w:eastAsia="Times New Roman" w:hAnsi="Times New Roman" w:cs="Times New Roman"/>
          <w:bCs/>
          <w:sz w:val="24"/>
          <w:szCs w:val="24"/>
        </w:rPr>
        <w:t>Montbéliard</w:t>
      </w:r>
      <w:proofErr w:type="spellEnd"/>
      <w:r w:rsidRPr="007F7F4F">
        <w:rPr>
          <w:rFonts w:ascii="Times New Roman" w:eastAsia="Times New Roman" w:hAnsi="Times New Roman" w:cs="Times New Roman"/>
          <w:bCs/>
          <w:sz w:val="24"/>
          <w:szCs w:val="24"/>
        </w:rPr>
        <w:t>, now France but then a dependency of Württemberg, and especially to Alsace under the King of France.</w:t>
      </w:r>
    </w:p>
    <w:p w:rsidR="007F7F4F" w:rsidRPr="007F7F4F" w:rsidRDefault="007F7F4F" w:rsidP="007F7F4F">
      <w:pPr>
        <w:spacing w:before="100" w:beforeAutospacing="1" w:after="100" w:afterAutospacing="1" w:line="240" w:lineRule="auto"/>
        <w:rPr>
          <w:rFonts w:ascii="Times New Roman" w:eastAsia="Times New Roman" w:hAnsi="Times New Roman" w:cs="Times New Roman"/>
          <w:sz w:val="24"/>
          <w:szCs w:val="24"/>
        </w:rPr>
      </w:pPr>
      <w:r w:rsidRPr="007F7F4F">
        <w:rPr>
          <w:rFonts w:ascii="Times New Roman" w:eastAsia="Times New Roman" w:hAnsi="Times New Roman" w:cs="Times New Roman"/>
          <w:bCs/>
          <w:sz w:val="24"/>
          <w:szCs w:val="24"/>
        </w:rPr>
        <w:t xml:space="preserve">The Anabaptists, or </w:t>
      </w:r>
      <w:proofErr w:type="spellStart"/>
      <w:r w:rsidRPr="007F7F4F">
        <w:rPr>
          <w:rFonts w:ascii="Times New Roman" w:eastAsia="Times New Roman" w:hAnsi="Times New Roman" w:cs="Times New Roman"/>
          <w:bCs/>
          <w:sz w:val="24"/>
          <w:szCs w:val="24"/>
        </w:rPr>
        <w:t>Täufer</w:t>
      </w:r>
      <w:proofErr w:type="spellEnd"/>
      <w:r w:rsidRPr="007F7F4F">
        <w:rPr>
          <w:rFonts w:ascii="Times New Roman" w:eastAsia="Times New Roman" w:hAnsi="Times New Roman" w:cs="Times New Roman"/>
          <w:bCs/>
          <w:sz w:val="24"/>
          <w:szCs w:val="24"/>
        </w:rPr>
        <w:t xml:space="preserve"> (more specifically </w:t>
      </w:r>
      <w:proofErr w:type="spellStart"/>
      <w:r w:rsidRPr="007F7F4F">
        <w:rPr>
          <w:rFonts w:ascii="Times New Roman" w:eastAsia="Times New Roman" w:hAnsi="Times New Roman" w:cs="Times New Roman"/>
          <w:bCs/>
          <w:sz w:val="24"/>
          <w:szCs w:val="24"/>
        </w:rPr>
        <w:t>Wiedertäufer</w:t>
      </w:r>
      <w:proofErr w:type="spellEnd"/>
      <w:r w:rsidRPr="007F7F4F">
        <w:rPr>
          <w:rFonts w:ascii="Times New Roman" w:eastAsia="Times New Roman" w:hAnsi="Times New Roman" w:cs="Times New Roman"/>
          <w:bCs/>
          <w:sz w:val="24"/>
          <w:szCs w:val="24"/>
        </w:rPr>
        <w:t xml:space="preserve">, or </w:t>
      </w:r>
      <w:proofErr w:type="spellStart"/>
      <w:r w:rsidRPr="007F7F4F">
        <w:rPr>
          <w:rFonts w:ascii="Times New Roman" w:eastAsia="Times New Roman" w:hAnsi="Times New Roman" w:cs="Times New Roman"/>
          <w:bCs/>
          <w:sz w:val="24"/>
          <w:szCs w:val="24"/>
        </w:rPr>
        <w:t>rebaptized</w:t>
      </w:r>
      <w:proofErr w:type="spellEnd"/>
      <w:r w:rsidRPr="007F7F4F">
        <w:rPr>
          <w:rFonts w:ascii="Times New Roman" w:eastAsia="Times New Roman" w:hAnsi="Times New Roman" w:cs="Times New Roman"/>
          <w:bCs/>
          <w:sz w:val="24"/>
          <w:szCs w:val="24"/>
        </w:rPr>
        <w:t xml:space="preserve">), had been in Switzerland since the Reformation, and there was </w:t>
      </w:r>
      <w:proofErr w:type="spellStart"/>
      <w:r w:rsidRPr="007F7F4F">
        <w:rPr>
          <w:rFonts w:ascii="Times New Roman" w:eastAsia="Times New Roman" w:hAnsi="Times New Roman" w:cs="Times New Roman"/>
          <w:bCs/>
          <w:sz w:val="24"/>
          <w:szCs w:val="24"/>
        </w:rPr>
        <w:t>continous</w:t>
      </w:r>
      <w:proofErr w:type="spellEnd"/>
      <w:r w:rsidRPr="007F7F4F">
        <w:rPr>
          <w:rFonts w:ascii="Times New Roman" w:eastAsia="Times New Roman" w:hAnsi="Times New Roman" w:cs="Times New Roman"/>
          <w:bCs/>
          <w:sz w:val="24"/>
          <w:szCs w:val="24"/>
        </w:rPr>
        <w:t xml:space="preserve"> persecution by the State and the Reformed Church, which was an arm of the State. A large emigration had left around 1671 and settled in the Palatinate in Germany. They were not affected by the Amish movement.</w:t>
      </w:r>
    </w:p>
    <w:p w:rsidR="007F7F4F" w:rsidRPr="007F7F4F" w:rsidRDefault="007F7F4F" w:rsidP="007F7F4F">
      <w:pPr>
        <w:spacing w:before="100" w:beforeAutospacing="1" w:after="100" w:afterAutospacing="1" w:line="240" w:lineRule="auto"/>
        <w:rPr>
          <w:rFonts w:ascii="Times New Roman" w:eastAsia="Times New Roman" w:hAnsi="Times New Roman" w:cs="Times New Roman"/>
          <w:sz w:val="24"/>
          <w:szCs w:val="24"/>
        </w:rPr>
      </w:pPr>
      <w:r w:rsidRPr="007F7F4F">
        <w:rPr>
          <w:rFonts w:ascii="Times New Roman" w:eastAsia="Times New Roman" w:hAnsi="Times New Roman" w:cs="Times New Roman"/>
          <w:bCs/>
          <w:sz w:val="24"/>
          <w:szCs w:val="24"/>
        </w:rPr>
        <w:t xml:space="preserve">There were congregations in the </w:t>
      </w:r>
      <w:proofErr w:type="spellStart"/>
      <w:r w:rsidRPr="007F7F4F">
        <w:rPr>
          <w:rFonts w:ascii="Times New Roman" w:eastAsia="Times New Roman" w:hAnsi="Times New Roman" w:cs="Times New Roman"/>
          <w:bCs/>
          <w:sz w:val="24"/>
          <w:szCs w:val="24"/>
        </w:rPr>
        <w:t>Emmenthal</w:t>
      </w:r>
      <w:proofErr w:type="spellEnd"/>
      <w:r w:rsidRPr="007F7F4F">
        <w:rPr>
          <w:rFonts w:ascii="Times New Roman" w:eastAsia="Times New Roman" w:hAnsi="Times New Roman" w:cs="Times New Roman"/>
          <w:bCs/>
          <w:sz w:val="24"/>
          <w:szCs w:val="24"/>
        </w:rPr>
        <w:t xml:space="preserve"> which did not respond favorably to the more conservative emphases of </w:t>
      </w:r>
      <w:proofErr w:type="spellStart"/>
      <w:r w:rsidRPr="007F7F4F">
        <w:rPr>
          <w:rFonts w:ascii="Times New Roman" w:eastAsia="Times New Roman" w:hAnsi="Times New Roman" w:cs="Times New Roman"/>
          <w:bCs/>
          <w:sz w:val="24"/>
          <w:szCs w:val="24"/>
        </w:rPr>
        <w:t>Jakob</w:t>
      </w:r>
      <w:proofErr w:type="spellEnd"/>
      <w:r w:rsidRPr="007F7F4F">
        <w:rPr>
          <w:rFonts w:ascii="Times New Roman" w:eastAsia="Times New Roman" w:hAnsi="Times New Roman" w:cs="Times New Roman"/>
          <w:bCs/>
          <w:sz w:val="24"/>
          <w:szCs w:val="24"/>
        </w:rPr>
        <w:t xml:space="preserve"> Amman and his fellow-preachers. But in the hills behind </w:t>
      </w:r>
      <w:proofErr w:type="spellStart"/>
      <w:r w:rsidRPr="007F7F4F">
        <w:rPr>
          <w:rFonts w:ascii="Times New Roman" w:eastAsia="Times New Roman" w:hAnsi="Times New Roman" w:cs="Times New Roman"/>
          <w:bCs/>
          <w:sz w:val="24"/>
          <w:szCs w:val="24"/>
        </w:rPr>
        <w:t>Steffisburg</w:t>
      </w:r>
      <w:proofErr w:type="spellEnd"/>
      <w:r w:rsidRPr="007F7F4F">
        <w:rPr>
          <w:rFonts w:ascii="Times New Roman" w:eastAsia="Times New Roman" w:hAnsi="Times New Roman" w:cs="Times New Roman"/>
          <w:bCs/>
          <w:sz w:val="24"/>
          <w:szCs w:val="24"/>
        </w:rPr>
        <w:t xml:space="preserve"> and </w:t>
      </w:r>
      <w:proofErr w:type="spellStart"/>
      <w:r w:rsidRPr="007F7F4F">
        <w:rPr>
          <w:rFonts w:ascii="Times New Roman" w:eastAsia="Times New Roman" w:hAnsi="Times New Roman" w:cs="Times New Roman"/>
          <w:bCs/>
          <w:sz w:val="24"/>
          <w:szCs w:val="24"/>
        </w:rPr>
        <w:t>Diessbach</w:t>
      </w:r>
      <w:proofErr w:type="spellEnd"/>
      <w:r w:rsidRPr="007F7F4F">
        <w:rPr>
          <w:rFonts w:ascii="Times New Roman" w:eastAsia="Times New Roman" w:hAnsi="Times New Roman" w:cs="Times New Roman"/>
          <w:bCs/>
          <w:sz w:val="24"/>
          <w:szCs w:val="24"/>
        </w:rPr>
        <w:t xml:space="preserve"> were families who had fled persecution, and many followed their preaching. By 1700, a rather sizable group from Switzerland gathered at Ste. Marie-aux-Mines, Alsace, under the leadership of </w:t>
      </w:r>
      <w:proofErr w:type="spellStart"/>
      <w:r w:rsidRPr="007F7F4F">
        <w:rPr>
          <w:rFonts w:ascii="Times New Roman" w:eastAsia="Times New Roman" w:hAnsi="Times New Roman" w:cs="Times New Roman"/>
          <w:bCs/>
          <w:sz w:val="24"/>
          <w:szCs w:val="24"/>
        </w:rPr>
        <w:t>Ammann</w:t>
      </w:r>
      <w:proofErr w:type="spellEnd"/>
      <w:r w:rsidRPr="007F7F4F">
        <w:rPr>
          <w:rFonts w:ascii="Times New Roman" w:eastAsia="Times New Roman" w:hAnsi="Times New Roman" w:cs="Times New Roman"/>
          <w:bCs/>
          <w:sz w:val="24"/>
          <w:szCs w:val="24"/>
        </w:rPr>
        <w:t xml:space="preserve"> and others."</w:t>
      </w:r>
    </w:p>
    <w:p w:rsidR="007F7F4F" w:rsidRPr="00C80927" w:rsidRDefault="007F7F4F">
      <w:pPr>
        <w:rPr>
          <w:sz w:val="24"/>
          <w:szCs w:val="24"/>
        </w:rPr>
      </w:pPr>
    </w:p>
    <w:sectPr w:rsidR="007F7F4F" w:rsidRPr="00C80927" w:rsidSect="002A72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F4F"/>
    <w:rsid w:val="002A7278"/>
    <w:rsid w:val="007F7F4F"/>
    <w:rsid w:val="00C80927"/>
    <w:rsid w:val="00FE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78"/>
  </w:style>
  <w:style w:type="paragraph" w:styleId="Heading1">
    <w:name w:val="heading 1"/>
    <w:basedOn w:val="Normal"/>
    <w:link w:val="Heading1Char"/>
    <w:uiPriority w:val="9"/>
    <w:qFormat/>
    <w:rsid w:val="00C80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F7F4F"/>
    <w:rPr>
      <w:i/>
      <w:iCs/>
    </w:rPr>
  </w:style>
  <w:style w:type="paragraph" w:styleId="NormalWeb">
    <w:name w:val="Normal (Web)"/>
    <w:basedOn w:val="Normal"/>
    <w:uiPriority w:val="99"/>
    <w:semiHidden/>
    <w:unhideWhenUsed/>
    <w:rsid w:val="007F7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FE3478"/>
  </w:style>
  <w:style w:type="paragraph" w:customStyle="1" w:styleId="gtxtbody">
    <w:name w:val="gtxt_body"/>
    <w:basedOn w:val="Normal"/>
    <w:rsid w:val="00C809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stxthlt">
    <w:name w:val="gstxt_hlt"/>
    <w:basedOn w:val="DefaultParagraphFont"/>
    <w:rsid w:val="00C80927"/>
  </w:style>
  <w:style w:type="character" w:customStyle="1" w:styleId="gstxtsup">
    <w:name w:val="gstxt_sup"/>
    <w:basedOn w:val="DefaultParagraphFont"/>
    <w:rsid w:val="00C80927"/>
  </w:style>
  <w:style w:type="character" w:customStyle="1" w:styleId="Heading1Char">
    <w:name w:val="Heading 1 Char"/>
    <w:basedOn w:val="DefaultParagraphFont"/>
    <w:link w:val="Heading1"/>
    <w:uiPriority w:val="9"/>
    <w:rsid w:val="00C80927"/>
    <w:rPr>
      <w:rFonts w:ascii="Times New Roman" w:eastAsia="Times New Roman" w:hAnsi="Times New Roman" w:cs="Times New Roman"/>
      <w:b/>
      <w:bCs/>
      <w:kern w:val="36"/>
      <w:sz w:val="48"/>
      <w:szCs w:val="48"/>
    </w:rPr>
  </w:style>
  <w:style w:type="character" w:customStyle="1" w:styleId="addmd">
    <w:name w:val="addmd"/>
    <w:basedOn w:val="DefaultParagraphFont"/>
    <w:rsid w:val="00C80927"/>
  </w:style>
</w:styles>
</file>

<file path=word/webSettings.xml><?xml version="1.0" encoding="utf-8"?>
<w:webSettings xmlns:r="http://schemas.openxmlformats.org/officeDocument/2006/relationships" xmlns:w="http://schemas.openxmlformats.org/wordprocessingml/2006/main">
  <w:divs>
    <w:div w:id="37046717">
      <w:bodyDiv w:val="1"/>
      <w:marLeft w:val="0"/>
      <w:marRight w:val="0"/>
      <w:marTop w:val="0"/>
      <w:marBottom w:val="0"/>
      <w:divBdr>
        <w:top w:val="none" w:sz="0" w:space="0" w:color="auto"/>
        <w:left w:val="none" w:sz="0" w:space="0" w:color="auto"/>
        <w:bottom w:val="none" w:sz="0" w:space="0" w:color="auto"/>
        <w:right w:val="none" w:sz="0" w:space="0" w:color="auto"/>
      </w:divBdr>
      <w:divsChild>
        <w:div w:id="1993830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9293117">
      <w:bodyDiv w:val="1"/>
      <w:marLeft w:val="0"/>
      <w:marRight w:val="0"/>
      <w:marTop w:val="0"/>
      <w:marBottom w:val="0"/>
      <w:divBdr>
        <w:top w:val="none" w:sz="0" w:space="0" w:color="auto"/>
        <w:left w:val="none" w:sz="0" w:space="0" w:color="auto"/>
        <w:bottom w:val="none" w:sz="0" w:space="0" w:color="auto"/>
        <w:right w:val="none" w:sz="0" w:space="0" w:color="auto"/>
      </w:divBdr>
    </w:div>
    <w:div w:id="15235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cp:lastModifiedBy>
  <cp:revision>1</cp:revision>
  <dcterms:created xsi:type="dcterms:W3CDTF">2014-02-26T15:11:00Z</dcterms:created>
  <dcterms:modified xsi:type="dcterms:W3CDTF">2014-02-26T15:37:00Z</dcterms:modified>
</cp:coreProperties>
</file>